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F4" w:rsidRDefault="002C33F4" w:rsidP="002C33F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2C33F4" w:rsidRDefault="002C33F4" w:rsidP="002C33F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2C33F4" w:rsidRDefault="002C33F4" w:rsidP="002C33F4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521EA" w:rsidRPr="00952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52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521EA" w:rsidRPr="00952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952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2C33F4" w:rsidRPr="009521EA" w:rsidRDefault="009521EA" w:rsidP="002C33F4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52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Pr="009521E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bookmarkStart w:id="0" w:name="_GoBack"/>
      <w:bookmarkEnd w:id="0"/>
    </w:p>
    <w:p w:rsidR="00ED673B" w:rsidRPr="00566B4D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Pr="00566B4D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Default="00ED673B" w:rsidP="00684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DD7" w:rsidRDefault="00ED673B" w:rsidP="003C652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EB7FC4" w:rsidRPr="00684DD7" w:rsidRDefault="00ED673B" w:rsidP="00684DD7">
      <w:pPr>
        <w:autoSpaceDE w:val="0"/>
        <w:spacing w:after="0" w:line="240" w:lineRule="auto"/>
        <w:jc w:val="center"/>
      </w:pPr>
      <w:r w:rsidRPr="001E7BEF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3C6526">
        <w:rPr>
          <w:rFonts w:ascii="Times New Roman" w:hAnsi="Times New Roman" w:cs="Times New Roman"/>
          <w:b/>
          <w:sz w:val="28"/>
          <w:szCs w:val="28"/>
        </w:rPr>
        <w:t>Формат представления</w:t>
      </w:r>
      <w:r w:rsidR="00684DD7">
        <w:t xml:space="preserve"> </w:t>
      </w:r>
      <w:r w:rsidR="003C6526">
        <w:rPr>
          <w:rFonts w:ascii="Times New Roman" w:hAnsi="Times New Roman" w:cs="Times New Roman"/>
          <w:b/>
          <w:sz w:val="28"/>
          <w:szCs w:val="28"/>
        </w:rPr>
        <w:t>сведений из</w:t>
      </w:r>
      <w:r w:rsidR="00EB7FC4">
        <w:rPr>
          <w:rFonts w:ascii="Times New Roman" w:hAnsi="Times New Roman" w:cs="Times New Roman"/>
          <w:b/>
          <w:sz w:val="28"/>
          <w:szCs w:val="28"/>
        </w:rPr>
        <w:t xml:space="preserve"> дополнительного листа </w:t>
      </w:r>
    </w:p>
    <w:p w:rsidR="00EB7FC4" w:rsidRPr="00684DD7" w:rsidRDefault="003C6526" w:rsidP="003C652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D7">
        <w:rPr>
          <w:rFonts w:ascii="Times New Roman" w:hAnsi="Times New Roman" w:cs="Times New Roman"/>
          <w:b/>
          <w:sz w:val="28"/>
          <w:szCs w:val="28"/>
        </w:rPr>
        <w:t xml:space="preserve">книги продаж, передаваемых в налоговой декларации </w:t>
      </w:r>
    </w:p>
    <w:p w:rsidR="003C6526" w:rsidRPr="00684DD7" w:rsidRDefault="003C6526" w:rsidP="00EB7FC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D7">
        <w:rPr>
          <w:rFonts w:ascii="Times New Roman" w:hAnsi="Times New Roman" w:cs="Times New Roman"/>
          <w:b/>
          <w:sz w:val="28"/>
          <w:szCs w:val="28"/>
        </w:rPr>
        <w:t>по налогу надобавленную стоимость в электронной форме</w:t>
      </w:r>
    </w:p>
    <w:p w:rsidR="003C6526" w:rsidRPr="00684DD7" w:rsidRDefault="003C6526" w:rsidP="00684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9CB" w:rsidRPr="00684DD7" w:rsidRDefault="004C09CB" w:rsidP="004C09CB">
      <w:pPr>
        <w:pStyle w:val="ConsPlusNormal"/>
        <w:ind w:firstLine="709"/>
        <w:jc w:val="both"/>
        <w:rPr>
          <w:sz w:val="28"/>
          <w:szCs w:val="28"/>
        </w:rPr>
      </w:pPr>
      <w:r w:rsidRPr="00684DD7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4C09CB" w:rsidRPr="00684DD7" w:rsidRDefault="004C09CB" w:rsidP="004C09CB">
      <w:pPr>
        <w:pStyle w:val="ConsPlusNormal"/>
        <w:ind w:firstLine="709"/>
        <w:jc w:val="both"/>
        <w:rPr>
          <w:sz w:val="28"/>
          <w:szCs w:val="28"/>
        </w:rPr>
      </w:pPr>
      <w:r w:rsidRPr="00684DD7">
        <w:rPr>
          <w:sz w:val="28"/>
          <w:szCs w:val="28"/>
        </w:rPr>
        <w:t>1.1. В пункте 3 раздела II «Описание файла обмена»  абзацы 14, 15 изложить в следующей редакции:</w:t>
      </w:r>
    </w:p>
    <w:p w:rsidR="004C09CB" w:rsidRPr="00684DD7" w:rsidRDefault="004C09CB" w:rsidP="004C09CB">
      <w:pPr>
        <w:pStyle w:val="ConsPlusNormal"/>
        <w:ind w:firstLine="709"/>
        <w:jc w:val="both"/>
        <w:rPr>
          <w:sz w:val="28"/>
          <w:szCs w:val="28"/>
        </w:rPr>
      </w:pPr>
      <w:r w:rsidRPr="00684DD7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4C09CB" w:rsidRPr="00684DD7" w:rsidRDefault="004C09CB" w:rsidP="004C09CB">
      <w:pPr>
        <w:pStyle w:val="a3"/>
        <w:rPr>
          <w:sz w:val="28"/>
          <w:szCs w:val="28"/>
        </w:rPr>
      </w:pPr>
      <w:r w:rsidRPr="00684DD7">
        <w:rPr>
          <w:rFonts w:eastAsia="SimSun"/>
          <w:sz w:val="28"/>
          <w:szCs w:val="28"/>
        </w:rPr>
        <w:t>NO_NDS.91_1_003_04_05_07_</w:t>
      </w:r>
      <w:r w:rsidRPr="00684DD7">
        <w:rPr>
          <w:rFonts w:eastAsia="SimSun"/>
          <w:sz w:val="28"/>
          <w:szCs w:val="28"/>
          <w:lang w:val="en-US"/>
        </w:rPr>
        <w:t>xx</w:t>
      </w:r>
      <w:r w:rsidRPr="00684DD7">
        <w:rPr>
          <w:rFonts w:eastAsia="SimSun"/>
          <w:sz w:val="28"/>
          <w:szCs w:val="28"/>
        </w:rPr>
        <w:t xml:space="preserve"> , </w:t>
      </w:r>
      <w:r w:rsidRPr="00684DD7">
        <w:rPr>
          <w:sz w:val="28"/>
          <w:szCs w:val="28"/>
        </w:rPr>
        <w:t>где хх – номер версии схемы.</w:t>
      </w:r>
      <w:r w:rsidR="00297282" w:rsidRPr="00684DD7">
        <w:rPr>
          <w:sz w:val="28"/>
          <w:szCs w:val="28"/>
        </w:rPr>
        <w:t>».</w:t>
      </w:r>
    </w:p>
    <w:p w:rsidR="005117A6" w:rsidRPr="00684DD7" w:rsidRDefault="005117A6" w:rsidP="004C09CB">
      <w:pPr>
        <w:pStyle w:val="a3"/>
        <w:rPr>
          <w:rFonts w:eastAsia="SimSun"/>
          <w:sz w:val="28"/>
          <w:szCs w:val="28"/>
        </w:rPr>
      </w:pPr>
    </w:p>
    <w:p w:rsidR="005117A6" w:rsidRPr="00684DD7" w:rsidRDefault="005117A6" w:rsidP="005117A6">
      <w:pPr>
        <w:pStyle w:val="ConsPlusNormal"/>
        <w:ind w:firstLine="709"/>
        <w:jc w:val="both"/>
        <w:rPr>
          <w:sz w:val="28"/>
          <w:szCs w:val="28"/>
        </w:rPr>
      </w:pPr>
      <w:r w:rsidRPr="00684DD7">
        <w:rPr>
          <w:sz w:val="28"/>
          <w:szCs w:val="28"/>
        </w:rPr>
        <w:t>1.2. В таблице 4.2 «Состав и структура документа (Документ)» строку «Номер корректировки» изложить в следующей редакции:</w:t>
      </w:r>
    </w:p>
    <w:p w:rsidR="00684DD7" w:rsidRPr="00B07CFD" w:rsidRDefault="00684DD7" w:rsidP="00684DD7">
      <w:pPr>
        <w:pStyle w:val="ConsPlusNormal"/>
        <w:jc w:val="both"/>
        <w:rPr>
          <w:sz w:val="27"/>
          <w:szCs w:val="27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5117A6" w:rsidRPr="00684DD7" w:rsidTr="00A35F82">
        <w:trPr>
          <w:trHeight w:val="889"/>
        </w:trPr>
        <w:tc>
          <w:tcPr>
            <w:tcW w:w="2523" w:type="dxa"/>
            <w:shd w:val="clear" w:color="auto" w:fill="auto"/>
          </w:tcPr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значение:</w:t>
            </w: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– первичный документ, </w:t>
            </w: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документа.</w:t>
            </w:r>
          </w:p>
          <w:p w:rsidR="005117A6" w:rsidRPr="00684DD7" w:rsidRDefault="005117A6" w:rsidP="00684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повторяет значение элемента &lt;НомКорр&gt; из файла с префиксом NO_NDS</w:t>
            </w:r>
          </w:p>
        </w:tc>
      </w:tr>
    </w:tbl>
    <w:p w:rsidR="00E84D16" w:rsidRDefault="00E84D16"/>
    <w:sectPr w:rsidR="00E84D16" w:rsidSect="006920DA">
      <w:headerReference w:type="default" r:id="rId6"/>
      <w:footerReference w:type="default" r:id="rId7"/>
      <w:pgSz w:w="11906" w:h="16838"/>
      <w:pgMar w:top="851" w:right="851" w:bottom="851" w:left="1418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CC" w:rsidRDefault="00B83ACC" w:rsidP="002C33F4">
      <w:pPr>
        <w:spacing w:after="0" w:line="240" w:lineRule="auto"/>
      </w:pPr>
      <w:r>
        <w:separator/>
      </w:r>
    </w:p>
  </w:endnote>
  <w:endnote w:type="continuationSeparator" w:id="0">
    <w:p w:rsidR="00B83ACC" w:rsidRDefault="00B83ACC" w:rsidP="002C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3F4" w:rsidRPr="002C33F4" w:rsidRDefault="002C33F4" w:rsidP="002C33F4">
    <w:pPr>
      <w:pStyle w:val="a7"/>
      <w:rPr>
        <w:rFonts w:ascii="Times New Roman" w:hAnsi="Times New Roman" w:cs="Times New Roman"/>
        <w:i/>
        <w:color w:val="999999"/>
        <w:sz w:val="16"/>
      </w:rPr>
    </w:pPr>
    <w:r w:rsidRPr="002C33F4">
      <w:rPr>
        <w:rFonts w:ascii="Times New Roman" w:hAnsi="Times New Roman" w:cs="Times New Roman"/>
        <w:i/>
        <w:color w:val="999999"/>
        <w:sz w:val="16"/>
      </w:rPr>
      <w:fldChar w:fldCharType="begin"/>
    </w:r>
    <w:r w:rsidRPr="002C33F4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2C33F4">
      <w:rPr>
        <w:rFonts w:ascii="Times New Roman" w:hAnsi="Times New Roman" w:cs="Times New Roman"/>
        <w:i/>
        <w:color w:val="999999"/>
        <w:sz w:val="16"/>
      </w:rPr>
      <w:fldChar w:fldCharType="separate"/>
    </w:r>
    <w:r w:rsidR="009521EA">
      <w:rPr>
        <w:rFonts w:ascii="Times New Roman" w:hAnsi="Times New Roman" w:cs="Times New Roman"/>
        <w:i/>
        <w:noProof/>
        <w:color w:val="999999"/>
        <w:sz w:val="16"/>
      </w:rPr>
      <w:t>23.09.2020 13:17</w:t>
    </w:r>
    <w:r w:rsidRPr="002C33F4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2C33F4" w:rsidRPr="002C33F4" w:rsidRDefault="002C33F4" w:rsidP="002C33F4">
    <w:pPr>
      <w:pStyle w:val="a7"/>
      <w:rPr>
        <w:rFonts w:ascii="Times New Roman" w:hAnsi="Times New Roman" w:cs="Times New Roman"/>
        <w:color w:val="999999"/>
        <w:sz w:val="16"/>
      </w:rPr>
    </w:pPr>
    <w:r w:rsidRPr="002C33F4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2C33F4">
      <w:rPr>
        <w:rFonts w:ascii="Times New Roman" w:hAnsi="Times New Roman" w:cs="Times New Roman"/>
        <w:i/>
        <w:color w:val="999999"/>
        <w:sz w:val="16"/>
        <w:lang w:val="en-US"/>
      </w:rPr>
      <w:t xml:space="preserve"> k</w:t>
    </w:r>
    <w:r w:rsidRPr="002C33F4">
      <w:rPr>
        <w:rFonts w:ascii="Times New Roman" w:hAnsi="Times New Roman" w:cs="Times New Roman"/>
        <w:color w:val="999999"/>
        <w:sz w:val="16"/>
        <w:lang w:val="en-US"/>
      </w:rPr>
      <w:t>o</w:t>
    </w:r>
    <w:r w:rsidRPr="002C33F4">
      <w:rPr>
        <w:rFonts w:ascii="Times New Roman" w:hAnsi="Times New Roman" w:cs="Times New Roman"/>
        <w:i/>
        <w:color w:val="999999"/>
        <w:sz w:val="16"/>
        <w:lang w:val="en-US"/>
      </w:rPr>
      <w:t xml:space="preserve">mpburo </w:t>
    </w:r>
    <w:r w:rsidRPr="002C33F4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Ю.Р.</w:t>
    </w:r>
    <w:r w:rsidRPr="002C33F4">
      <w:rPr>
        <w:rFonts w:ascii="Times New Roman" w:hAnsi="Times New Roman" w:cs="Times New Roman"/>
        <w:color w:val="999999"/>
        <w:sz w:val="16"/>
      </w:rPr>
      <w:t>/</w:t>
    </w:r>
    <w:r w:rsidRPr="002C33F4">
      <w:rPr>
        <w:rFonts w:ascii="Times New Roman" w:hAnsi="Times New Roman" w:cs="Times New Roman"/>
        <w:color w:val="999999"/>
        <w:sz w:val="16"/>
      </w:rPr>
      <w:fldChar w:fldCharType="begin"/>
    </w:r>
    <w:r w:rsidRPr="002C33F4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2C33F4">
      <w:rPr>
        <w:rFonts w:ascii="Times New Roman" w:hAnsi="Times New Roman" w:cs="Times New Roman"/>
        <w:color w:val="999999"/>
        <w:sz w:val="16"/>
      </w:rPr>
      <w:fldChar w:fldCharType="separate"/>
    </w:r>
    <w:r w:rsidRPr="002C33F4">
      <w:rPr>
        <w:rFonts w:ascii="Times New Roman" w:hAnsi="Times New Roman" w:cs="Times New Roman"/>
        <w:noProof/>
        <w:color w:val="999999"/>
        <w:sz w:val="16"/>
      </w:rPr>
      <w:t>Прил-И4073-8</w:t>
    </w:r>
    <w:r w:rsidRPr="002C33F4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CC" w:rsidRDefault="00B83ACC" w:rsidP="002C33F4">
      <w:pPr>
        <w:spacing w:after="0" w:line="240" w:lineRule="auto"/>
      </w:pPr>
      <w:r>
        <w:separator/>
      </w:r>
    </w:p>
  </w:footnote>
  <w:footnote w:type="continuationSeparator" w:id="0">
    <w:p w:rsidR="00B83ACC" w:rsidRDefault="00B83ACC" w:rsidP="002C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24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0DA" w:rsidRPr="006920DA" w:rsidRDefault="006920DA" w:rsidP="006920DA">
        <w:pPr>
          <w:pStyle w:val="a5"/>
          <w:jc w:val="center"/>
          <w:rPr>
            <w:rFonts w:ascii="Times New Roman" w:hAnsi="Times New Roman" w:cs="Times New Roman"/>
          </w:rPr>
        </w:pPr>
        <w:r w:rsidRPr="006920DA">
          <w:rPr>
            <w:rFonts w:ascii="Times New Roman" w:hAnsi="Times New Roman" w:cs="Times New Roman"/>
          </w:rPr>
          <w:fldChar w:fldCharType="begin"/>
        </w:r>
        <w:r w:rsidRPr="006920DA">
          <w:rPr>
            <w:rFonts w:ascii="Times New Roman" w:hAnsi="Times New Roman" w:cs="Times New Roman"/>
          </w:rPr>
          <w:instrText>PAGE   \* MERGEFORMAT</w:instrText>
        </w:r>
        <w:r w:rsidRPr="006920DA">
          <w:rPr>
            <w:rFonts w:ascii="Times New Roman" w:hAnsi="Times New Roman" w:cs="Times New Roman"/>
          </w:rPr>
          <w:fldChar w:fldCharType="separate"/>
        </w:r>
        <w:r w:rsidR="009521EA">
          <w:rPr>
            <w:rFonts w:ascii="Times New Roman" w:hAnsi="Times New Roman" w:cs="Times New Roman"/>
            <w:noProof/>
          </w:rPr>
          <w:t>17</w:t>
        </w:r>
        <w:r w:rsidRPr="006920D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1754FF"/>
    <w:rsid w:val="00297282"/>
    <w:rsid w:val="002C05DE"/>
    <w:rsid w:val="002C33F4"/>
    <w:rsid w:val="003C6526"/>
    <w:rsid w:val="004C09CB"/>
    <w:rsid w:val="005117A6"/>
    <w:rsid w:val="005644E6"/>
    <w:rsid w:val="00684DD7"/>
    <w:rsid w:val="006920DA"/>
    <w:rsid w:val="0070383C"/>
    <w:rsid w:val="00806FD4"/>
    <w:rsid w:val="00934F2A"/>
    <w:rsid w:val="009521EA"/>
    <w:rsid w:val="00B07CFD"/>
    <w:rsid w:val="00B83ACC"/>
    <w:rsid w:val="00CA30B1"/>
    <w:rsid w:val="00E84D16"/>
    <w:rsid w:val="00EB7FC4"/>
    <w:rsid w:val="00ED312D"/>
    <w:rsid w:val="00ED673B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633D-DFFD-4D2A-BDA3-E839E608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4C09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4C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3F4"/>
  </w:style>
  <w:style w:type="paragraph" w:styleId="a7">
    <w:name w:val="footer"/>
    <w:basedOn w:val="a"/>
    <w:link w:val="a8"/>
    <w:uiPriority w:val="99"/>
    <w:unhideWhenUsed/>
    <w:rsid w:val="002C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3F4"/>
  </w:style>
  <w:style w:type="paragraph" w:styleId="a9">
    <w:name w:val="Balloon Text"/>
    <w:basedOn w:val="a"/>
    <w:link w:val="aa"/>
    <w:uiPriority w:val="99"/>
    <w:semiHidden/>
    <w:unhideWhenUsed/>
    <w:rsid w:val="002C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3</cp:revision>
  <dcterms:created xsi:type="dcterms:W3CDTF">2020-08-12T11:36:00Z</dcterms:created>
  <dcterms:modified xsi:type="dcterms:W3CDTF">2020-09-23T10:18:00Z</dcterms:modified>
</cp:coreProperties>
</file>